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2CEB" w14:textId="2060587D" w:rsidR="00DA0B40" w:rsidRDefault="00575660" w:rsidP="00575660">
      <w:pPr>
        <w:rPr>
          <w:b/>
          <w:bCs/>
          <w:sz w:val="36"/>
          <w:szCs w:val="36"/>
        </w:rPr>
      </w:pPr>
      <w:r w:rsidRPr="00FC6A11">
        <w:rPr>
          <w:b/>
          <w:bCs/>
          <w:sz w:val="36"/>
          <w:szCs w:val="36"/>
        </w:rPr>
        <w:t>Resolution in Support of the National Rifle Association of America</w:t>
      </w:r>
      <w:r w:rsidR="00005091">
        <w:rPr>
          <w:b/>
          <w:bCs/>
          <w:sz w:val="36"/>
          <w:szCs w:val="36"/>
        </w:rPr>
        <w:t xml:space="preserve"> </w:t>
      </w:r>
      <w:r w:rsidRPr="00FC6A11">
        <w:rPr>
          <w:b/>
          <w:bCs/>
          <w:sz w:val="36"/>
          <w:szCs w:val="36"/>
        </w:rPr>
        <w:t>(NRA) Defense of the Second Amendment Rights</w:t>
      </w:r>
    </w:p>
    <w:p w14:paraId="3C79B5A5" w14:textId="77777777" w:rsidR="008F5A9E" w:rsidRDefault="008F5A9E" w:rsidP="00575660">
      <w:pPr>
        <w:rPr>
          <w:sz w:val="24"/>
          <w:szCs w:val="24"/>
        </w:rPr>
      </w:pPr>
    </w:p>
    <w:p w14:paraId="633AE514" w14:textId="3894B893" w:rsidR="008F5A9E" w:rsidRPr="008F5A9E" w:rsidRDefault="008F5A9E" w:rsidP="00575660">
      <w:pPr>
        <w:rPr>
          <w:rFonts w:cstheme="minorHAnsi"/>
          <w:sz w:val="24"/>
          <w:szCs w:val="24"/>
        </w:rPr>
      </w:pPr>
      <w:r w:rsidRPr="008F5A9E">
        <w:rPr>
          <w:rFonts w:cstheme="minorHAnsi"/>
          <w:sz w:val="24"/>
          <w:szCs w:val="24"/>
        </w:rPr>
        <w:t>A Resolution submitted to the LAGOP Resolutions Committee</w:t>
      </w:r>
    </w:p>
    <w:p w14:paraId="3DF15A2A" w14:textId="15114015" w:rsidR="008F5A9E" w:rsidRDefault="008F5A9E" w:rsidP="00575660">
      <w:pPr>
        <w:rPr>
          <w:rFonts w:cstheme="minorHAnsi"/>
          <w:sz w:val="24"/>
          <w:szCs w:val="24"/>
        </w:rPr>
      </w:pPr>
      <w:r w:rsidRPr="008F5A9E">
        <w:rPr>
          <w:rFonts w:cstheme="minorHAnsi"/>
          <w:sz w:val="24"/>
          <w:szCs w:val="24"/>
        </w:rPr>
        <w:t>By, Roger Villere 9c and Charlie Buckels, 26D</w:t>
      </w:r>
    </w:p>
    <w:p w14:paraId="51D41A9A" w14:textId="510D6FE5" w:rsidR="008F5A9E" w:rsidRDefault="008F5A9E" w:rsidP="00575660">
      <w:pPr>
        <w:rPr>
          <w:rFonts w:cstheme="minorHAnsi"/>
          <w:sz w:val="24"/>
          <w:szCs w:val="24"/>
        </w:rPr>
      </w:pPr>
    </w:p>
    <w:p w14:paraId="0B8A77E4" w14:textId="3A87C763" w:rsidR="008F5A9E" w:rsidRPr="008F5A9E" w:rsidRDefault="008F5A9E" w:rsidP="005756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July 29, 2022</w:t>
      </w:r>
    </w:p>
    <w:p w14:paraId="4DC503B6" w14:textId="77777777" w:rsidR="00005091" w:rsidRPr="008F5A9E" w:rsidRDefault="00005091" w:rsidP="00575660">
      <w:pPr>
        <w:rPr>
          <w:rFonts w:cstheme="minorHAnsi"/>
          <w:b/>
          <w:bCs/>
          <w:sz w:val="24"/>
          <w:szCs w:val="24"/>
        </w:rPr>
      </w:pPr>
    </w:p>
    <w:p w14:paraId="6725F7D2" w14:textId="53A051DA" w:rsidR="00575660" w:rsidRPr="00005091" w:rsidRDefault="00575660" w:rsidP="00575660">
      <w:pPr>
        <w:rPr>
          <w:sz w:val="24"/>
          <w:szCs w:val="24"/>
        </w:rPr>
      </w:pPr>
      <w:proofErr w:type="gramStart"/>
      <w:r w:rsidRPr="00005091">
        <w:rPr>
          <w:sz w:val="24"/>
          <w:szCs w:val="24"/>
        </w:rPr>
        <w:t>WHEREAS,</w:t>
      </w:r>
      <w:proofErr w:type="gramEnd"/>
      <w:r w:rsidRPr="00005091">
        <w:rPr>
          <w:sz w:val="24"/>
          <w:szCs w:val="24"/>
        </w:rPr>
        <w:t xml:space="preserve"> the </w:t>
      </w:r>
      <w:r w:rsidR="00C37D4B" w:rsidRPr="00005091">
        <w:rPr>
          <w:sz w:val="24"/>
          <w:szCs w:val="24"/>
        </w:rPr>
        <w:t>Republican Party of Louisiana</w:t>
      </w:r>
      <w:r w:rsidRPr="00005091">
        <w:rPr>
          <w:sz w:val="24"/>
          <w:szCs w:val="24"/>
        </w:rPr>
        <w:t xml:space="preserve"> (</w:t>
      </w:r>
      <w:r w:rsidR="00FC1A44" w:rsidRPr="00005091">
        <w:rPr>
          <w:sz w:val="24"/>
          <w:szCs w:val="24"/>
        </w:rPr>
        <w:t>LAGOP</w:t>
      </w:r>
      <w:r w:rsidRPr="00005091">
        <w:rPr>
          <w:sz w:val="24"/>
          <w:szCs w:val="24"/>
        </w:rPr>
        <w:t>) is committed to defend and promote the Second</w:t>
      </w:r>
      <w:r w:rsidR="00C37D4B" w:rsidRP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 xml:space="preserve">Amendment to the U.S. Constitution, as </w:t>
      </w:r>
      <w:r w:rsidR="00C37D4B" w:rsidRPr="00005091">
        <w:rPr>
          <w:sz w:val="24"/>
          <w:szCs w:val="24"/>
        </w:rPr>
        <w:t>memorialized</w:t>
      </w:r>
      <w:r w:rsidRPr="00005091">
        <w:rPr>
          <w:sz w:val="24"/>
          <w:szCs w:val="24"/>
        </w:rPr>
        <w:t xml:space="preserve"> in the Platform of the Republican Party, for all law- abiding Americans and Permanent Resident Aliens;</w:t>
      </w:r>
    </w:p>
    <w:p w14:paraId="6A3AA54B" w14:textId="77777777" w:rsidR="00575660" w:rsidRPr="00005091" w:rsidRDefault="00575660" w:rsidP="00575660">
      <w:pPr>
        <w:rPr>
          <w:sz w:val="24"/>
          <w:szCs w:val="24"/>
        </w:rPr>
      </w:pPr>
    </w:p>
    <w:p w14:paraId="36A12662" w14:textId="6B007873" w:rsidR="00575660" w:rsidRPr="00005091" w:rsidRDefault="00575660" w:rsidP="00575660">
      <w:pPr>
        <w:rPr>
          <w:sz w:val="24"/>
          <w:szCs w:val="24"/>
        </w:rPr>
      </w:pPr>
      <w:proofErr w:type="gramStart"/>
      <w:r w:rsidRPr="00005091">
        <w:rPr>
          <w:sz w:val="24"/>
          <w:szCs w:val="24"/>
        </w:rPr>
        <w:t>WHEREAS,</w:t>
      </w:r>
      <w:proofErr w:type="gramEnd"/>
      <w:r w:rsidRPr="00005091">
        <w:rPr>
          <w:sz w:val="24"/>
          <w:szCs w:val="24"/>
        </w:rPr>
        <w:t xml:space="preserve"> there are </w:t>
      </w:r>
      <w:r w:rsidR="00A55746">
        <w:rPr>
          <w:sz w:val="24"/>
          <w:szCs w:val="24"/>
        </w:rPr>
        <w:t xml:space="preserve">more than </w:t>
      </w:r>
      <w:r w:rsidRPr="00005091">
        <w:rPr>
          <w:sz w:val="24"/>
          <w:szCs w:val="24"/>
        </w:rPr>
        <w:t>130,000,000 firearms owners in the United States, many of</w:t>
      </w:r>
    </w:p>
    <w:p w14:paraId="5F4A3C8A" w14:textId="02E913F5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Whom vote for candidates who </w:t>
      </w:r>
      <w:r w:rsidR="00C37D4B" w:rsidRPr="00005091">
        <w:rPr>
          <w:sz w:val="24"/>
          <w:szCs w:val="24"/>
        </w:rPr>
        <w:t>support</w:t>
      </w:r>
      <w:r w:rsidRPr="00005091">
        <w:rPr>
          <w:sz w:val="24"/>
          <w:szCs w:val="24"/>
        </w:rPr>
        <w:t xml:space="preserve"> the Platform plank of Second Amendment </w:t>
      </w:r>
      <w:proofErr w:type="gramStart"/>
      <w:r w:rsidRPr="00005091">
        <w:rPr>
          <w:sz w:val="24"/>
          <w:szCs w:val="24"/>
        </w:rPr>
        <w:t>rights;</w:t>
      </w:r>
      <w:proofErr w:type="gramEnd"/>
    </w:p>
    <w:p w14:paraId="041FD37C" w14:textId="77777777" w:rsidR="00575660" w:rsidRPr="00005091" w:rsidRDefault="00575660" w:rsidP="00575660">
      <w:pPr>
        <w:rPr>
          <w:sz w:val="24"/>
          <w:szCs w:val="24"/>
        </w:rPr>
      </w:pPr>
    </w:p>
    <w:p w14:paraId="575222D9" w14:textId="6FE0C0C5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WHEREAS, Democrats exploit and weaponize horrific mass murders to diminish and </w:t>
      </w:r>
      <w:proofErr w:type="gramStart"/>
      <w:r w:rsidRPr="00005091">
        <w:rPr>
          <w:sz w:val="24"/>
          <w:szCs w:val="24"/>
        </w:rPr>
        <w:t>systematically</w:t>
      </w:r>
      <w:r w:rsidR="00005091">
        <w:rPr>
          <w:sz w:val="24"/>
          <w:szCs w:val="24"/>
        </w:rPr>
        <w:t xml:space="preserve">  </w:t>
      </w:r>
      <w:r w:rsidRPr="00005091">
        <w:rPr>
          <w:sz w:val="24"/>
          <w:szCs w:val="24"/>
        </w:rPr>
        <w:t>destroy</w:t>
      </w:r>
      <w:proofErr w:type="gramEnd"/>
      <w:r w:rsidRPr="00005091">
        <w:rPr>
          <w:sz w:val="24"/>
          <w:szCs w:val="24"/>
        </w:rPr>
        <w:t xml:space="preserve"> our Second Amendment rights through introducing more gun-control legislation;</w:t>
      </w:r>
    </w:p>
    <w:p w14:paraId="0BBCB0BC" w14:textId="77777777" w:rsidR="00575660" w:rsidRPr="00005091" w:rsidRDefault="00575660" w:rsidP="00575660">
      <w:pPr>
        <w:rPr>
          <w:sz w:val="24"/>
          <w:szCs w:val="24"/>
        </w:rPr>
      </w:pPr>
    </w:p>
    <w:p w14:paraId="45CC1135" w14:textId="4F5D7F35" w:rsidR="00575660" w:rsidRPr="00005091" w:rsidRDefault="00575660" w:rsidP="00575660">
      <w:pPr>
        <w:rPr>
          <w:sz w:val="24"/>
          <w:szCs w:val="24"/>
        </w:rPr>
      </w:pPr>
      <w:proofErr w:type="gramStart"/>
      <w:r w:rsidRPr="00005091">
        <w:rPr>
          <w:sz w:val="24"/>
          <w:szCs w:val="24"/>
        </w:rPr>
        <w:t>WHEREAS,</w:t>
      </w:r>
      <w:proofErr w:type="gramEnd"/>
      <w:r w:rsidRPr="00005091">
        <w:rPr>
          <w:sz w:val="24"/>
          <w:szCs w:val="24"/>
        </w:rPr>
        <w:t xml:space="preserve"> Democrat policies of defunding the police, no cash bond, releasing criminals, and making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>lawful firearms purchasing more difficult and costly</w:t>
      </w:r>
      <w:r w:rsidR="00C37D4B" w:rsidRPr="00005091">
        <w:rPr>
          <w:sz w:val="24"/>
          <w:szCs w:val="24"/>
        </w:rPr>
        <w:t>, have proven to</w:t>
      </w:r>
      <w:r w:rsidR="000826AF" w:rsidRPr="00005091">
        <w:rPr>
          <w:sz w:val="24"/>
          <w:szCs w:val="24"/>
        </w:rPr>
        <w:t xml:space="preserve"> significantly </w:t>
      </w:r>
      <w:r w:rsidRPr="00005091">
        <w:rPr>
          <w:sz w:val="24"/>
          <w:szCs w:val="24"/>
        </w:rPr>
        <w:t>harm</w:t>
      </w:r>
      <w:r w:rsidR="000826AF" w:rsidRPr="00005091">
        <w:rPr>
          <w:sz w:val="24"/>
          <w:szCs w:val="24"/>
        </w:rPr>
        <w:t xml:space="preserve"> law abiding Americans, and especially </w:t>
      </w:r>
      <w:r w:rsidRPr="00005091">
        <w:rPr>
          <w:sz w:val="24"/>
          <w:szCs w:val="24"/>
        </w:rPr>
        <w:t>minorities</w:t>
      </w:r>
      <w:r w:rsidR="000826AF" w:rsidRPr="00005091">
        <w:rPr>
          <w:sz w:val="24"/>
          <w:szCs w:val="24"/>
        </w:rPr>
        <w:t xml:space="preserve"> who want to protect their families in </w:t>
      </w:r>
      <w:r w:rsidR="00104E45" w:rsidRPr="00005091">
        <w:rPr>
          <w:sz w:val="24"/>
          <w:szCs w:val="24"/>
        </w:rPr>
        <w:t>high crime areas;</w:t>
      </w:r>
    </w:p>
    <w:p w14:paraId="61E8886D" w14:textId="77777777" w:rsidR="00575660" w:rsidRPr="00005091" w:rsidRDefault="00575660" w:rsidP="00575660">
      <w:pPr>
        <w:rPr>
          <w:sz w:val="24"/>
          <w:szCs w:val="24"/>
        </w:rPr>
      </w:pPr>
    </w:p>
    <w:p w14:paraId="0FB5602F" w14:textId="2913074A" w:rsidR="00575660" w:rsidRPr="00005091" w:rsidRDefault="00575660" w:rsidP="00575660">
      <w:pPr>
        <w:rPr>
          <w:sz w:val="24"/>
          <w:szCs w:val="24"/>
        </w:rPr>
      </w:pPr>
      <w:proofErr w:type="gramStart"/>
      <w:r w:rsidRPr="00005091">
        <w:rPr>
          <w:sz w:val="24"/>
          <w:szCs w:val="24"/>
        </w:rPr>
        <w:t>WHEREAS,</w:t>
      </w:r>
      <w:proofErr w:type="gramEnd"/>
      <w:r w:rsidRPr="00005091">
        <w:rPr>
          <w:sz w:val="24"/>
          <w:szCs w:val="24"/>
        </w:rPr>
        <w:t xml:space="preserve"> Leftists’ encouragement and financing of Antifa and BLM riots and violence in 2020 and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>2021 was a major contributing factor to 13.8 million first time firearm owners determined to protect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 xml:space="preserve">themselves and their families. </w:t>
      </w:r>
      <w:r w:rsidR="00104E45" w:rsidRPr="00005091">
        <w:rPr>
          <w:sz w:val="24"/>
          <w:szCs w:val="24"/>
        </w:rPr>
        <w:t xml:space="preserve">Of the more </w:t>
      </w:r>
      <w:r w:rsidRPr="00005091">
        <w:rPr>
          <w:sz w:val="24"/>
          <w:szCs w:val="24"/>
        </w:rPr>
        <w:t>than 22,000,000 firearms sold</w:t>
      </w:r>
      <w:r w:rsidR="00104E45" w:rsidRPr="00005091">
        <w:rPr>
          <w:sz w:val="24"/>
          <w:szCs w:val="24"/>
        </w:rPr>
        <w:t>,</w:t>
      </w:r>
      <w:r w:rsidRPr="00005091">
        <w:rPr>
          <w:sz w:val="24"/>
          <w:szCs w:val="24"/>
        </w:rPr>
        <w:t xml:space="preserve"> 40%</w:t>
      </w:r>
      <w:r w:rsidR="00104E45" w:rsidRPr="00005091">
        <w:rPr>
          <w:sz w:val="24"/>
          <w:szCs w:val="24"/>
        </w:rPr>
        <w:t xml:space="preserve"> were</w:t>
      </w:r>
      <w:r w:rsidRPr="00005091">
        <w:rPr>
          <w:sz w:val="24"/>
          <w:szCs w:val="24"/>
        </w:rPr>
        <w:t xml:space="preserve"> female buyers</w:t>
      </w:r>
      <w:r w:rsidR="00104E45" w:rsidRPr="00005091">
        <w:rPr>
          <w:sz w:val="24"/>
          <w:szCs w:val="24"/>
        </w:rPr>
        <w:t>,</w:t>
      </w:r>
      <w:r w:rsidRPr="00005091">
        <w:rPr>
          <w:sz w:val="24"/>
          <w:szCs w:val="24"/>
        </w:rPr>
        <w:t xml:space="preserve"> and</w:t>
      </w:r>
      <w:r w:rsidR="00005091">
        <w:rPr>
          <w:sz w:val="24"/>
          <w:szCs w:val="24"/>
        </w:rPr>
        <w:t xml:space="preserve"> </w:t>
      </w:r>
      <w:r w:rsidR="00FC6A11" w:rsidRPr="00005091">
        <w:rPr>
          <w:sz w:val="24"/>
          <w:szCs w:val="24"/>
        </w:rPr>
        <w:t xml:space="preserve">firearm sales </w:t>
      </w:r>
      <w:r w:rsidRPr="00005091">
        <w:rPr>
          <w:sz w:val="24"/>
          <w:szCs w:val="24"/>
        </w:rPr>
        <w:t>increase</w:t>
      </w:r>
      <w:r w:rsidR="00FC6A11" w:rsidRPr="00005091">
        <w:rPr>
          <w:sz w:val="24"/>
          <w:szCs w:val="24"/>
        </w:rPr>
        <w:t>d in minority communities such as -</w:t>
      </w:r>
      <w:r w:rsidRPr="00005091">
        <w:rPr>
          <w:sz w:val="24"/>
          <w:szCs w:val="24"/>
        </w:rPr>
        <w:t xml:space="preserve"> black (58%), Hispanic (49%), and Asian (43%</w:t>
      </w:r>
      <w:proofErr w:type="gramStart"/>
      <w:r w:rsidRPr="00005091">
        <w:rPr>
          <w:sz w:val="24"/>
          <w:szCs w:val="24"/>
        </w:rPr>
        <w:t>);</w:t>
      </w:r>
      <w:proofErr w:type="gramEnd"/>
    </w:p>
    <w:p w14:paraId="50589694" w14:textId="77777777" w:rsidR="00575660" w:rsidRPr="00005091" w:rsidRDefault="00575660" w:rsidP="00575660">
      <w:pPr>
        <w:rPr>
          <w:sz w:val="24"/>
          <w:szCs w:val="24"/>
        </w:rPr>
      </w:pPr>
    </w:p>
    <w:p w14:paraId="3C3799FB" w14:textId="77777777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>WHEREAS, founded in 1871, the NRA is the largest and longest-serving civil rights and firearms</w:t>
      </w:r>
    </w:p>
    <w:p w14:paraId="3C1B0C49" w14:textId="77777777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programs organization in the United </w:t>
      </w:r>
      <w:proofErr w:type="gramStart"/>
      <w:r w:rsidRPr="00005091">
        <w:rPr>
          <w:sz w:val="24"/>
          <w:szCs w:val="24"/>
        </w:rPr>
        <w:t>States;</w:t>
      </w:r>
      <w:proofErr w:type="gramEnd"/>
    </w:p>
    <w:p w14:paraId="12A0410D" w14:textId="77777777" w:rsidR="00575660" w:rsidRPr="00005091" w:rsidRDefault="00575660" w:rsidP="00575660">
      <w:pPr>
        <w:rPr>
          <w:sz w:val="24"/>
          <w:szCs w:val="24"/>
        </w:rPr>
      </w:pPr>
    </w:p>
    <w:p w14:paraId="57B97572" w14:textId="25F06432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>WHEREAS, the NRA has led the growth of Second Amendment freedom with 42 “shall-issue” carry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>permit states, including 25 Constitutional Carry states. The Supreme Court of the United States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>(SCOTUS) decision in June may likely make all states “shall-issue</w:t>
      </w:r>
      <w:proofErr w:type="gramStart"/>
      <w:r w:rsidRPr="00005091">
        <w:rPr>
          <w:sz w:val="24"/>
          <w:szCs w:val="24"/>
        </w:rPr>
        <w:t>”;</w:t>
      </w:r>
      <w:proofErr w:type="gramEnd"/>
    </w:p>
    <w:p w14:paraId="1A218DB3" w14:textId="77777777" w:rsidR="00575660" w:rsidRPr="00005091" w:rsidRDefault="00575660" w:rsidP="00575660">
      <w:pPr>
        <w:rPr>
          <w:sz w:val="24"/>
          <w:szCs w:val="24"/>
        </w:rPr>
      </w:pPr>
    </w:p>
    <w:p w14:paraId="00DB835D" w14:textId="014A4ABB" w:rsidR="00575660" w:rsidRPr="00005091" w:rsidRDefault="00575660" w:rsidP="00575660">
      <w:pPr>
        <w:rPr>
          <w:sz w:val="24"/>
          <w:szCs w:val="24"/>
        </w:rPr>
      </w:pPr>
      <w:proofErr w:type="gramStart"/>
      <w:r w:rsidRPr="00005091">
        <w:rPr>
          <w:sz w:val="24"/>
          <w:szCs w:val="24"/>
        </w:rPr>
        <w:t>WHEREAS,</w:t>
      </w:r>
      <w:proofErr w:type="gramEnd"/>
      <w:r w:rsidRPr="00005091">
        <w:rPr>
          <w:sz w:val="24"/>
          <w:szCs w:val="24"/>
        </w:rPr>
        <w:t xml:space="preserve"> the NRA got the only three Second Amendment cases in recent history to SCOTUS –</w:t>
      </w:r>
    </w:p>
    <w:p w14:paraId="004B3E50" w14:textId="77777777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Heller, McDonald, and the latest NYSRPA (NRA state affiliate) vs. </w:t>
      </w:r>
      <w:proofErr w:type="spellStart"/>
      <w:r w:rsidRPr="00005091">
        <w:rPr>
          <w:sz w:val="24"/>
          <w:szCs w:val="24"/>
        </w:rPr>
        <w:t>Bruen</w:t>
      </w:r>
      <w:proofErr w:type="spellEnd"/>
      <w:r w:rsidRPr="00005091">
        <w:rPr>
          <w:sz w:val="24"/>
          <w:szCs w:val="24"/>
        </w:rPr>
        <w:t>. The SCOTUS just strikes</w:t>
      </w:r>
    </w:p>
    <w:p w14:paraId="61A22707" w14:textId="77777777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down New York “proper cause” gun-control law for concealed carry outside the home in a 6-3 </w:t>
      </w:r>
      <w:proofErr w:type="gramStart"/>
      <w:r w:rsidRPr="00005091">
        <w:rPr>
          <w:sz w:val="24"/>
          <w:szCs w:val="24"/>
        </w:rPr>
        <w:t>vote;</w:t>
      </w:r>
      <w:proofErr w:type="gramEnd"/>
    </w:p>
    <w:p w14:paraId="55F570D3" w14:textId="77777777" w:rsidR="00575660" w:rsidRPr="00005091" w:rsidRDefault="00575660" w:rsidP="00575660">
      <w:pPr>
        <w:rPr>
          <w:sz w:val="24"/>
          <w:szCs w:val="24"/>
        </w:rPr>
      </w:pPr>
    </w:p>
    <w:p w14:paraId="7A34C9E3" w14:textId="539B107C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>WHEREAS, the NRA has been instrumental in preventing Biden’s promised semi-automatic rifle ban,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 xml:space="preserve">national firearms registry, and “universal” background </w:t>
      </w:r>
      <w:proofErr w:type="gramStart"/>
      <w:r w:rsidRPr="00005091">
        <w:rPr>
          <w:sz w:val="24"/>
          <w:szCs w:val="24"/>
        </w:rPr>
        <w:t>checks;</w:t>
      </w:r>
      <w:proofErr w:type="gramEnd"/>
    </w:p>
    <w:p w14:paraId="5729F826" w14:textId="77777777" w:rsidR="00575660" w:rsidRPr="00005091" w:rsidRDefault="00575660" w:rsidP="00575660">
      <w:pPr>
        <w:rPr>
          <w:sz w:val="24"/>
          <w:szCs w:val="24"/>
        </w:rPr>
      </w:pPr>
    </w:p>
    <w:p w14:paraId="3598B5D4" w14:textId="33586E84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lastRenderedPageBreak/>
        <w:t>WHEREAS, in a continuing trend of government tyranny and censorship of First Amendment rights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>against conservative, right-leaning, and freedom-loving organizations, the NRA successfully prevented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 xml:space="preserve">the left from dissolving the </w:t>
      </w:r>
      <w:proofErr w:type="gramStart"/>
      <w:r w:rsidRPr="00005091">
        <w:rPr>
          <w:sz w:val="24"/>
          <w:szCs w:val="24"/>
        </w:rPr>
        <w:t>Association;</w:t>
      </w:r>
      <w:proofErr w:type="gramEnd"/>
    </w:p>
    <w:p w14:paraId="25AC8152" w14:textId="77777777" w:rsidR="00575660" w:rsidRPr="00005091" w:rsidRDefault="00575660" w:rsidP="00575660">
      <w:pPr>
        <w:rPr>
          <w:sz w:val="24"/>
          <w:szCs w:val="24"/>
        </w:rPr>
      </w:pPr>
    </w:p>
    <w:p w14:paraId="3E845750" w14:textId="0021A466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>WHEREAS, the NRA’s 125,000 certified firearms instructors, including 10,000 NRA Certified Law</w:t>
      </w:r>
    </w:p>
    <w:p w14:paraId="76CFC555" w14:textId="48329C44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Enforcement Firearms Instructors and 4,000 school and club shooting sports coaches, provide 50-stateaccepted, best-in-business firearms safety, education, and training to over 1,000,000 Americans each </w:t>
      </w:r>
      <w:proofErr w:type="gramStart"/>
      <w:r w:rsidRPr="00005091">
        <w:rPr>
          <w:sz w:val="24"/>
          <w:szCs w:val="24"/>
        </w:rPr>
        <w:t>year;</w:t>
      </w:r>
      <w:proofErr w:type="gramEnd"/>
    </w:p>
    <w:p w14:paraId="58A1A8D4" w14:textId="4CD6BBD6" w:rsidR="00575660" w:rsidRPr="00005091" w:rsidRDefault="00575660" w:rsidP="00575660">
      <w:pPr>
        <w:rPr>
          <w:sz w:val="24"/>
          <w:szCs w:val="24"/>
        </w:rPr>
      </w:pPr>
    </w:p>
    <w:p w14:paraId="7EC238D8" w14:textId="765FBD25" w:rsidR="00575660" w:rsidRPr="00005091" w:rsidRDefault="00575660" w:rsidP="00575660">
      <w:pPr>
        <w:rPr>
          <w:sz w:val="24"/>
          <w:szCs w:val="24"/>
        </w:rPr>
      </w:pPr>
      <w:proofErr w:type="gramStart"/>
      <w:r w:rsidRPr="00005091">
        <w:rPr>
          <w:sz w:val="24"/>
          <w:szCs w:val="24"/>
        </w:rPr>
        <w:t>WHEREAS,</w:t>
      </w:r>
      <w:proofErr w:type="gramEnd"/>
      <w:r w:rsidRPr="00005091">
        <w:rPr>
          <w:sz w:val="24"/>
          <w:szCs w:val="24"/>
        </w:rPr>
        <w:t xml:space="preserve"> NRA’s award-winning Eddie Eagle gun safety program for youth – “Stop. Don’t touch. Run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 xml:space="preserve">away. Tell a Grown up” – has been presented to over 33,000,000 </w:t>
      </w:r>
      <w:proofErr w:type="gramStart"/>
      <w:r w:rsidRPr="00005091">
        <w:rPr>
          <w:sz w:val="24"/>
          <w:szCs w:val="24"/>
        </w:rPr>
        <w:t>children;</w:t>
      </w:r>
      <w:proofErr w:type="gramEnd"/>
    </w:p>
    <w:p w14:paraId="38F9A7D3" w14:textId="77777777" w:rsidR="00575660" w:rsidRPr="00005091" w:rsidRDefault="00575660" w:rsidP="00575660">
      <w:pPr>
        <w:rPr>
          <w:sz w:val="24"/>
          <w:szCs w:val="24"/>
        </w:rPr>
      </w:pPr>
    </w:p>
    <w:p w14:paraId="7C0BB518" w14:textId="77777777" w:rsidR="00575660" w:rsidRPr="00005091" w:rsidRDefault="00575660" w:rsidP="00575660">
      <w:pPr>
        <w:rPr>
          <w:sz w:val="24"/>
          <w:szCs w:val="24"/>
        </w:rPr>
      </w:pPr>
      <w:proofErr w:type="gramStart"/>
      <w:r w:rsidRPr="00005091">
        <w:rPr>
          <w:sz w:val="24"/>
          <w:szCs w:val="24"/>
        </w:rPr>
        <w:t>WHEREAS,</w:t>
      </w:r>
      <w:proofErr w:type="gramEnd"/>
      <w:r w:rsidRPr="00005091">
        <w:rPr>
          <w:sz w:val="24"/>
          <w:szCs w:val="24"/>
        </w:rPr>
        <w:t xml:space="preserve"> the NRA School Shield program was introduced in December 2012 as a new initiative</w:t>
      </w:r>
    </w:p>
    <w:p w14:paraId="5152D10E" w14:textId="77777777" w:rsid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focused on improving school security in an effort to help prevent national </w:t>
      </w:r>
      <w:proofErr w:type="gramStart"/>
      <w:r w:rsidRPr="00005091">
        <w:rPr>
          <w:sz w:val="24"/>
          <w:szCs w:val="24"/>
        </w:rPr>
        <w:t>tragedies;</w:t>
      </w:r>
      <w:proofErr w:type="gramEnd"/>
      <w:r w:rsidRPr="00005091">
        <w:rPr>
          <w:sz w:val="24"/>
          <w:szCs w:val="24"/>
        </w:rPr>
        <w:t xml:space="preserve"> </w:t>
      </w:r>
    </w:p>
    <w:p w14:paraId="1433C067" w14:textId="77777777" w:rsidR="00005091" w:rsidRDefault="00005091" w:rsidP="00575660">
      <w:pPr>
        <w:rPr>
          <w:sz w:val="24"/>
          <w:szCs w:val="24"/>
        </w:rPr>
      </w:pPr>
    </w:p>
    <w:p w14:paraId="519104D1" w14:textId="331E812F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>therefore, be it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 xml:space="preserve">RESOLVED, That the </w:t>
      </w:r>
      <w:r w:rsidR="00061997" w:rsidRPr="00005091">
        <w:rPr>
          <w:sz w:val="24"/>
          <w:szCs w:val="24"/>
        </w:rPr>
        <w:t>Republican Party of Louisiana (LAGOP)</w:t>
      </w:r>
      <w:r w:rsidRPr="00005091">
        <w:rPr>
          <w:sz w:val="24"/>
          <w:szCs w:val="24"/>
        </w:rPr>
        <w:t xml:space="preserve"> supports the NRA’s balanced and logic-based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>approach to promote programs to protect our children and all other innocent victims of violent crimes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 xml:space="preserve">while not infringing on the rights of the law-abiding citizens to own </w:t>
      </w:r>
      <w:proofErr w:type="gramStart"/>
      <w:r w:rsidRPr="00005091">
        <w:rPr>
          <w:sz w:val="24"/>
          <w:szCs w:val="24"/>
        </w:rPr>
        <w:t>firearms;</w:t>
      </w:r>
      <w:proofErr w:type="gramEnd"/>
    </w:p>
    <w:p w14:paraId="37328923" w14:textId="77777777" w:rsidR="00575660" w:rsidRPr="00005091" w:rsidRDefault="00575660" w:rsidP="00575660">
      <w:pPr>
        <w:rPr>
          <w:sz w:val="24"/>
          <w:szCs w:val="24"/>
        </w:rPr>
      </w:pPr>
    </w:p>
    <w:p w14:paraId="20060CC4" w14:textId="042FEF31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RESOLVED, That the </w:t>
      </w:r>
      <w:r w:rsidR="00FC1A44" w:rsidRPr="00005091">
        <w:rPr>
          <w:sz w:val="24"/>
          <w:szCs w:val="24"/>
        </w:rPr>
        <w:t>LAGOP</w:t>
      </w:r>
      <w:r w:rsidRPr="00005091">
        <w:rPr>
          <w:sz w:val="24"/>
          <w:szCs w:val="24"/>
        </w:rPr>
        <w:t xml:space="preserve"> supports the NRA’s call </w:t>
      </w:r>
      <w:r w:rsidR="00EB745D">
        <w:rPr>
          <w:sz w:val="24"/>
          <w:szCs w:val="24"/>
        </w:rPr>
        <w:t xml:space="preserve">for the Federal Government to </w:t>
      </w:r>
      <w:r w:rsidR="00170F2C">
        <w:rPr>
          <w:sz w:val="24"/>
          <w:szCs w:val="24"/>
        </w:rPr>
        <w:t xml:space="preserve">properly spend </w:t>
      </w:r>
      <w:r w:rsidR="006035C5">
        <w:rPr>
          <w:sz w:val="24"/>
          <w:szCs w:val="24"/>
        </w:rPr>
        <w:t xml:space="preserve">appropriated </w:t>
      </w:r>
      <w:r w:rsidRPr="00005091">
        <w:rPr>
          <w:sz w:val="24"/>
          <w:szCs w:val="24"/>
        </w:rPr>
        <w:t>federal funds</w:t>
      </w:r>
      <w:r w:rsidR="00005091">
        <w:rPr>
          <w:sz w:val="24"/>
          <w:szCs w:val="24"/>
        </w:rPr>
        <w:t xml:space="preserve"> </w:t>
      </w:r>
      <w:r w:rsidR="006035C5">
        <w:rPr>
          <w:sz w:val="24"/>
          <w:szCs w:val="24"/>
        </w:rPr>
        <w:t>intended for</w:t>
      </w:r>
      <w:r w:rsidR="002D4F9B">
        <w:rPr>
          <w:sz w:val="24"/>
          <w:szCs w:val="24"/>
        </w:rPr>
        <w:t xml:space="preserve"> enhanced</w:t>
      </w:r>
      <w:r w:rsidRPr="00005091">
        <w:rPr>
          <w:sz w:val="24"/>
          <w:szCs w:val="24"/>
        </w:rPr>
        <w:t xml:space="preserve"> </w:t>
      </w:r>
      <w:r w:rsidR="005E56DC">
        <w:rPr>
          <w:sz w:val="24"/>
          <w:szCs w:val="24"/>
        </w:rPr>
        <w:t xml:space="preserve">public </w:t>
      </w:r>
      <w:r w:rsidR="003E08DA">
        <w:rPr>
          <w:sz w:val="24"/>
          <w:szCs w:val="24"/>
        </w:rPr>
        <w:t>s</w:t>
      </w:r>
      <w:r w:rsidRPr="00005091">
        <w:rPr>
          <w:sz w:val="24"/>
          <w:szCs w:val="24"/>
        </w:rPr>
        <w:t xml:space="preserve">afety measures such as the NRA School Shield program </w:t>
      </w:r>
      <w:r w:rsidR="003E08DA">
        <w:rPr>
          <w:sz w:val="24"/>
          <w:szCs w:val="24"/>
        </w:rPr>
        <w:t xml:space="preserve">that would </w:t>
      </w:r>
      <w:r w:rsidR="00D73B0C">
        <w:rPr>
          <w:sz w:val="24"/>
          <w:szCs w:val="24"/>
        </w:rPr>
        <w:t xml:space="preserve">improve </w:t>
      </w:r>
      <w:r w:rsidR="000D65F3">
        <w:rPr>
          <w:sz w:val="24"/>
          <w:szCs w:val="24"/>
        </w:rPr>
        <w:t>safety for</w:t>
      </w:r>
      <w:r w:rsidRPr="00005091">
        <w:rPr>
          <w:sz w:val="24"/>
          <w:szCs w:val="24"/>
        </w:rPr>
        <w:t xml:space="preserve"> every school in America;</w:t>
      </w:r>
    </w:p>
    <w:p w14:paraId="34A39F97" w14:textId="77777777" w:rsidR="00FC1A44" w:rsidRPr="00005091" w:rsidRDefault="00FC1A44" w:rsidP="00575660">
      <w:pPr>
        <w:rPr>
          <w:sz w:val="24"/>
          <w:szCs w:val="24"/>
        </w:rPr>
      </w:pPr>
    </w:p>
    <w:p w14:paraId="232471C1" w14:textId="390C43A8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RESOLVED, That the </w:t>
      </w:r>
      <w:r w:rsidR="00FC1A44" w:rsidRPr="00005091">
        <w:rPr>
          <w:sz w:val="24"/>
          <w:szCs w:val="24"/>
        </w:rPr>
        <w:t>LAGOP</w:t>
      </w:r>
      <w:r w:rsidRPr="00005091">
        <w:rPr>
          <w:sz w:val="24"/>
          <w:szCs w:val="24"/>
        </w:rPr>
        <w:t xml:space="preserve"> supports the NRA’s call for an infusion of resources to address mental health</w:t>
      </w:r>
      <w:r w:rsidR="00061997" w:rsidRPr="00005091">
        <w:rPr>
          <w:sz w:val="24"/>
          <w:szCs w:val="24"/>
        </w:rPr>
        <w:t xml:space="preserve"> issues across Louisiana and the entire </w:t>
      </w:r>
      <w:proofErr w:type="gramStart"/>
      <w:r w:rsidR="00061997" w:rsidRPr="00005091">
        <w:rPr>
          <w:sz w:val="24"/>
          <w:szCs w:val="24"/>
        </w:rPr>
        <w:t>nation;</w:t>
      </w:r>
      <w:proofErr w:type="gramEnd"/>
    </w:p>
    <w:p w14:paraId="7C1E918D" w14:textId="77777777" w:rsidR="00FC1A44" w:rsidRPr="00005091" w:rsidRDefault="00FC1A44" w:rsidP="00575660">
      <w:pPr>
        <w:rPr>
          <w:sz w:val="24"/>
          <w:szCs w:val="24"/>
        </w:rPr>
      </w:pPr>
    </w:p>
    <w:p w14:paraId="64FE2D4F" w14:textId="33F70684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RESOLVED, That the </w:t>
      </w:r>
      <w:r w:rsidR="00FC1A44" w:rsidRPr="00005091">
        <w:rPr>
          <w:sz w:val="24"/>
          <w:szCs w:val="24"/>
        </w:rPr>
        <w:t>LAGOP</w:t>
      </w:r>
      <w:r w:rsidRPr="00005091">
        <w:rPr>
          <w:sz w:val="24"/>
          <w:szCs w:val="24"/>
        </w:rPr>
        <w:t xml:space="preserve"> supports the NRA’s call for providing law enforcement with increased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 xml:space="preserve">resources and </w:t>
      </w:r>
      <w:proofErr w:type="gramStart"/>
      <w:r w:rsidRPr="00005091">
        <w:rPr>
          <w:sz w:val="24"/>
          <w:szCs w:val="24"/>
        </w:rPr>
        <w:t>support;</w:t>
      </w:r>
      <w:proofErr w:type="gramEnd"/>
    </w:p>
    <w:p w14:paraId="3870C035" w14:textId="77777777" w:rsidR="00FC1A44" w:rsidRPr="00005091" w:rsidRDefault="00FC1A44" w:rsidP="00575660">
      <w:pPr>
        <w:rPr>
          <w:sz w:val="24"/>
          <w:szCs w:val="24"/>
        </w:rPr>
      </w:pPr>
    </w:p>
    <w:p w14:paraId="014E6777" w14:textId="2BF081F9" w:rsidR="00575660" w:rsidRPr="00005091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RESOLVED, The </w:t>
      </w:r>
      <w:r w:rsidR="00FC1A44" w:rsidRPr="00005091">
        <w:rPr>
          <w:sz w:val="24"/>
          <w:szCs w:val="24"/>
        </w:rPr>
        <w:t>LAGOP</w:t>
      </w:r>
      <w:r w:rsidRPr="00005091">
        <w:rPr>
          <w:sz w:val="24"/>
          <w:szCs w:val="24"/>
        </w:rPr>
        <w:t xml:space="preserve"> supports getting tough on gun crime based on existing gun laws.</w:t>
      </w:r>
      <w:r w:rsidR="00061997" w:rsidRPr="00005091">
        <w:rPr>
          <w:sz w:val="24"/>
          <w:szCs w:val="24"/>
        </w:rPr>
        <w:t xml:space="preserve"> T</w:t>
      </w:r>
      <w:r w:rsidRPr="00005091">
        <w:rPr>
          <w:sz w:val="24"/>
          <w:szCs w:val="24"/>
        </w:rPr>
        <w:t xml:space="preserve">he full weight of our law enforcement community </w:t>
      </w:r>
      <w:r w:rsidR="00061997" w:rsidRPr="00005091">
        <w:rPr>
          <w:sz w:val="24"/>
          <w:szCs w:val="24"/>
        </w:rPr>
        <w:t>must</w:t>
      </w:r>
      <w:r w:rsidRPr="00005091">
        <w:rPr>
          <w:sz w:val="24"/>
          <w:szCs w:val="24"/>
        </w:rPr>
        <w:t xml:space="preserve"> confront</w:t>
      </w:r>
      <w:r w:rsidR="00061997" w:rsidRPr="00005091">
        <w:rPr>
          <w:sz w:val="24"/>
          <w:szCs w:val="24"/>
        </w:rPr>
        <w:t xml:space="preserve"> and arrest</w:t>
      </w:r>
      <w:r w:rsidR="00FC1A44" w:rsidRP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>the criminals who commit acts of violence; and</w:t>
      </w:r>
      <w:r w:rsidR="00061997" w:rsidRPr="00005091">
        <w:rPr>
          <w:sz w:val="24"/>
          <w:szCs w:val="24"/>
        </w:rPr>
        <w:t xml:space="preserve"> prosecut</w:t>
      </w:r>
      <w:r w:rsidR="00366EFB" w:rsidRPr="00005091">
        <w:rPr>
          <w:sz w:val="24"/>
          <w:szCs w:val="24"/>
        </w:rPr>
        <w:t xml:space="preserve">ors must hold these criminals accountable for their </w:t>
      </w:r>
      <w:proofErr w:type="gramStart"/>
      <w:r w:rsidR="00366EFB" w:rsidRPr="00005091">
        <w:rPr>
          <w:sz w:val="24"/>
          <w:szCs w:val="24"/>
        </w:rPr>
        <w:t>crimes;</w:t>
      </w:r>
      <w:proofErr w:type="gramEnd"/>
    </w:p>
    <w:p w14:paraId="35307CD2" w14:textId="77777777" w:rsidR="00FC1A44" w:rsidRPr="00005091" w:rsidRDefault="00FC1A44" w:rsidP="00575660">
      <w:pPr>
        <w:rPr>
          <w:sz w:val="24"/>
          <w:szCs w:val="24"/>
        </w:rPr>
      </w:pPr>
    </w:p>
    <w:p w14:paraId="64F0CD04" w14:textId="6B98285E" w:rsidR="00575660" w:rsidRDefault="00575660" w:rsidP="00575660">
      <w:pPr>
        <w:rPr>
          <w:sz w:val="24"/>
          <w:szCs w:val="24"/>
        </w:rPr>
      </w:pPr>
      <w:r w:rsidRPr="00005091">
        <w:rPr>
          <w:sz w:val="24"/>
          <w:szCs w:val="24"/>
        </w:rPr>
        <w:t xml:space="preserve">RESOLVED, The </w:t>
      </w:r>
      <w:r w:rsidR="00FC1A44" w:rsidRPr="00005091">
        <w:rPr>
          <w:sz w:val="24"/>
          <w:szCs w:val="24"/>
        </w:rPr>
        <w:t>LAGOP</w:t>
      </w:r>
      <w:r w:rsidRPr="00005091">
        <w:rPr>
          <w:sz w:val="24"/>
          <w:szCs w:val="24"/>
        </w:rPr>
        <w:t xml:space="preserve"> reaffirms our opposition to any further restrictions on the rights of law-abiding</w:t>
      </w:r>
      <w:r w:rsidR="00005091">
        <w:rPr>
          <w:sz w:val="24"/>
          <w:szCs w:val="24"/>
        </w:rPr>
        <w:t xml:space="preserve"> </w:t>
      </w:r>
      <w:r w:rsidRPr="00005091">
        <w:rPr>
          <w:sz w:val="24"/>
          <w:szCs w:val="24"/>
        </w:rPr>
        <w:t>Americans to own, carry, and use the firearm of their choosing.</w:t>
      </w:r>
    </w:p>
    <w:p w14:paraId="4751925D" w14:textId="1F68C923" w:rsidR="00005091" w:rsidRDefault="00005091" w:rsidP="00575660">
      <w:pPr>
        <w:rPr>
          <w:sz w:val="24"/>
          <w:szCs w:val="24"/>
        </w:rPr>
      </w:pPr>
    </w:p>
    <w:p w14:paraId="11F904E8" w14:textId="1E7922A3" w:rsidR="00005091" w:rsidRDefault="00005091" w:rsidP="00575660">
      <w:pPr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14:paraId="28328076" w14:textId="77777777" w:rsidR="00005091" w:rsidRDefault="00005091" w:rsidP="00575660">
      <w:pPr>
        <w:rPr>
          <w:sz w:val="24"/>
          <w:szCs w:val="24"/>
        </w:rPr>
      </w:pPr>
    </w:p>
    <w:p w14:paraId="6F04DE4F" w14:textId="34770004" w:rsidR="00005091" w:rsidRDefault="00005091" w:rsidP="00575660">
      <w:pPr>
        <w:rPr>
          <w:sz w:val="24"/>
          <w:szCs w:val="24"/>
        </w:rPr>
      </w:pPr>
      <w:r>
        <w:rPr>
          <w:sz w:val="24"/>
          <w:szCs w:val="24"/>
        </w:rPr>
        <w:t>Roger Villere, National Committeeman 9C</w:t>
      </w:r>
    </w:p>
    <w:p w14:paraId="5448686D" w14:textId="028EA061" w:rsidR="00005091" w:rsidRPr="00005091" w:rsidRDefault="00005091" w:rsidP="00575660">
      <w:pPr>
        <w:rPr>
          <w:sz w:val="24"/>
          <w:szCs w:val="24"/>
        </w:rPr>
      </w:pPr>
      <w:r>
        <w:rPr>
          <w:sz w:val="24"/>
          <w:szCs w:val="24"/>
        </w:rPr>
        <w:t>Charlie Buckels, 26D</w:t>
      </w:r>
    </w:p>
    <w:sectPr w:rsidR="00005091" w:rsidRPr="00005091" w:rsidSect="008F5A9E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60"/>
    <w:rsid w:val="00005091"/>
    <w:rsid w:val="00061997"/>
    <w:rsid w:val="000826AF"/>
    <w:rsid w:val="000D65F3"/>
    <w:rsid w:val="00104E45"/>
    <w:rsid w:val="00170F2C"/>
    <w:rsid w:val="002D4F9B"/>
    <w:rsid w:val="00366EFB"/>
    <w:rsid w:val="0037164C"/>
    <w:rsid w:val="003E08DA"/>
    <w:rsid w:val="004E27DC"/>
    <w:rsid w:val="00575660"/>
    <w:rsid w:val="005E56DC"/>
    <w:rsid w:val="006035C5"/>
    <w:rsid w:val="00631BF7"/>
    <w:rsid w:val="007A68AA"/>
    <w:rsid w:val="008F5A9E"/>
    <w:rsid w:val="00A55746"/>
    <w:rsid w:val="00BA5F88"/>
    <w:rsid w:val="00C37D4B"/>
    <w:rsid w:val="00D73B0C"/>
    <w:rsid w:val="00E57773"/>
    <w:rsid w:val="00EB745D"/>
    <w:rsid w:val="00FC1A44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6514"/>
  <w15:chartTrackingRefBased/>
  <w15:docId w15:val="{94E2FD66-E1D6-4190-88DF-C96D0793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3941</Characters>
  <Application>Microsoft Office Word</Application>
  <DocSecurity>0</DocSecurity>
  <Lines>127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Buckels</dc:creator>
  <cp:keywords/>
  <dc:description/>
  <cp:lastModifiedBy>Full Name</cp:lastModifiedBy>
  <cp:revision>2</cp:revision>
  <dcterms:created xsi:type="dcterms:W3CDTF">2022-08-13T20:02:00Z</dcterms:created>
  <dcterms:modified xsi:type="dcterms:W3CDTF">2022-08-13T20:02:00Z</dcterms:modified>
</cp:coreProperties>
</file>